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5AD" w:rsidRPr="00CC65AD" w:rsidRDefault="00CC65AD" w:rsidP="00CC65AD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CC65A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Консультации для воспитателей.</w:t>
      </w:r>
    </w:p>
    <w:p w:rsidR="00CC65AD" w:rsidRPr="00CC65AD" w:rsidRDefault="00CC65AD" w:rsidP="00CC65AD">
      <w:pPr>
        <w:shd w:val="clear" w:color="auto" w:fill="FFFFFF" w:themeFill="background1"/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C65A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ФОРМИРОВАНИЕ ПОЗНАВАТЕЛЬНОЙ АКТИВНОС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ТИ У ДЕТЕЙ ДОШКОЛЬНОГО ВОЗРАСТА</w:t>
      </w:r>
    </w:p>
    <w:p w:rsidR="00093BEC" w:rsidRPr="00CC65AD" w:rsidRDefault="00CC65AD" w:rsidP="00CC65AD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E4DE"/>
        </w:rPr>
      </w:pPr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 настоящее время перед образованием встает задача воспитать не только творческого, всесторонне развитого человека, но и гибко ориентирующегося в постоянно меняющейся действительности, готового осваивать принципиально новые области и виды деятельности. В связи с этим особое место занимает проблема изучения и развития познавательной активности.</w:t>
      </w:r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Активность – это динамизм личности, инициатива, гибкость, чуткое улавливание ситуации, конструктивность действий преобразующее начало жизнедеятельности человека. Известно, что познавательная активность развивается из потребности в новых впечатлениях, которая присуща каждому человеку от рождения. В дошкольном возрасте на основе этой потребности, в процессе развития ориентировочно-исследовательской деятельности, у ребенка формируется стремление узнать и открыть для себя как можно больше нового.</w:t>
      </w:r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 xml:space="preserve">Проблема развития познавательной активности дошкольников – одна из самых актуальных, поскольку взаимодействие человека с окружающим миром возможно благодаря его активности и деятельности, а ещё и потому, что активность является непременной предпосылкой формирования умственных качеств личности, её самостоятельности и инициативности. Современные программы предусматривают формирование у дошкольников не отдельных фрагментарных «облегчённых» знаний об окружающем, а вполне достоверных элементарных систем представлений о различных свойствах и отношениях предметов и явлений. Один из ведущих специалистов в области умственного воспитания дошкольников, Н.Н. </w:t>
      </w:r>
      <w:proofErr w:type="spellStart"/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Поддьяков</w:t>
      </w:r>
      <w:proofErr w:type="spellEnd"/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так же справедливо подчёркивает, что на современном этапе надо давать детям ключ к познанию действительности, а не стремиться к исчерпывающей сумме знаний. Проблеме познавательной активности, способам и методам активизации учебной деятельности были посвящены исследования Л.С. Выготского, А.Н. Леонтьева, Д.Б. </w:t>
      </w:r>
      <w:proofErr w:type="spellStart"/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Эльконина</w:t>
      </w:r>
      <w:proofErr w:type="spellEnd"/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Умственный подъём в детские годы наиболее перспективен именно в тех случаях, когда ему сопутствует увлечённость чем-то, тяготение к каким-нибудь определённым видам занятий и стремлению к наиболее полному познанию предметов и явлений окружающего мира.</w:t>
      </w:r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В работе с детьми при их обучении применяю разнообразные методы организации учебно-развивающей деятельности. Методы при необходимости</w:t>
      </w:r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3E4DE"/>
        </w:rPr>
        <w:t xml:space="preserve"> </w:t>
      </w:r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>сочетаются, обуславливают друг друга. Особо эффективными на практике  оказались активные методы обучения.</w:t>
      </w:r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Активные методы – это методы, которые побуждают детей к активной мыслительной и практической деятельности в процессе познания окружающего.     Активное обучение предполагает построение такой системы</w:t>
      </w:r>
      <w:proofErr w:type="gramStart"/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,</w:t>
      </w:r>
      <w:proofErr w:type="gramEnd"/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которая направлена главным образом не на изложение готовых знаний, их запоминание и воспроизведение, а на самостоятельное овладение детьми знаниями и умениями в процессе активной мыслительной и практической деятельности.  Особенности активных методов обучения состоят в том, что в их основе заложено побуждение к практической и мыслительной деятельности, без которой нет движения вперед в овладении знаниями. Применение активных методов позволяют дать детям не только знания, но и обеспечивают формирование познавательных интересов и способностей, творческого мышления, умений и навыков самостоятельного умственного труда.</w:t>
      </w:r>
      <w:r w:rsidRPr="00CC65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 xml:space="preserve">А. Вербицкий интерпретирует сущность понятия активных методов  обучения следующим образом: «Активное обучение знаменует собой переход от преимущественно регламентирующих, алгоритмизированных, программированных форм и методов организации дидактического процесса  </w:t>
      </w:r>
      <w:proofErr w:type="gramStart"/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</w:t>
      </w:r>
      <w:proofErr w:type="gramEnd"/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развивающим, проблемным, исследовательским, поисковым, обеспечивающим рождение познавательных мотивов и интересов, условий для творчества в обучении».</w:t>
      </w:r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 xml:space="preserve">В моей практической деятельности наиболее эффективными </w:t>
      </w:r>
      <w:proofErr w:type="gramStart"/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стали</w:t>
      </w:r>
      <w:proofErr w:type="gramEnd"/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целенаправленно созданные игровые проблемные ситуации. В них игровой персонаж попадает в затруднительное положение и дает возможность педагогу поставить ребенка в позицию субъекта познавательной деятельности. Неожиданность проблемной ситуации, ведение диалога от имени игрушки, специальный дидактический материал вызывает у детей эмоциональный отклик и тем самым повышается познавательную активность. Познавательная активность ребенка, направленная на</w:t>
      </w:r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3E4DE"/>
        </w:rPr>
        <w:t xml:space="preserve"> </w:t>
      </w:r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обследование окружающего мира, организует его внимание на исследуемых объектах довольно долго, пока не иссякает интерес. Часто интерес детей к</w:t>
      </w:r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3E4DE"/>
        </w:rPr>
        <w:t xml:space="preserve"> </w:t>
      </w:r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исследуемому объекту то угасает ,</w:t>
      </w:r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3E4DE"/>
        </w:rPr>
        <w:t xml:space="preserve"> </w:t>
      </w:r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то возникает в</w:t>
      </w:r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3E4DE"/>
        </w:rPr>
        <w:t xml:space="preserve"> </w:t>
      </w:r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течени</w:t>
      </w:r>
      <w:proofErr w:type="gramStart"/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</w:t>
      </w:r>
      <w:proofErr w:type="gramEnd"/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дня.</w:t>
      </w:r>
    </w:p>
    <w:p w:rsidR="00CC65AD" w:rsidRPr="00CC65AD" w:rsidRDefault="00CC65AD" w:rsidP="00CC65AD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E4DE"/>
        </w:rPr>
      </w:pPr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Игровую ситуацию конструирую из трех частей. В первой части создается завязка игрового сюжета. Во второй – демонстрируется предмет, вычленяется его строение, связывается с назначением. Дидактический </w:t>
      </w:r>
      <w:proofErr w:type="gramStart"/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материал</w:t>
      </w:r>
      <w:proofErr w:type="gramEnd"/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у которого отсутствуют те или иные части, очень наглядно показывает значимость этих частей, невозможность использовать ту или</w:t>
      </w:r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3E4DE"/>
        </w:rPr>
        <w:t xml:space="preserve"> </w:t>
      </w:r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>иную вещь по назначению. Замена материала и его сенсорное обследование приводят к осознанию свойств материала. Третья часть – выбор предмета всеми детьми на основе полученных знаний и мотивируя причины своего выбора. В старшем дошкольном возрасте возможно создание предмета, который соответствует предъявляемым требованиям.</w:t>
      </w:r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При организации познавательной деятельности отношения «ребенок-взрослый» строю на соучастии в деятельности. Веду дошкольника к такому соучастию постепенно: от наблюдений за деятельностью взрослого к эпизодическому участию в ней, затем партнерству и, наконец, к сотрудничеству.</w:t>
      </w:r>
      <w:r w:rsidRPr="00CC65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 xml:space="preserve">Решение познавательных задач вместе </w:t>
      </w:r>
      <w:proofErr w:type="gramStart"/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со</w:t>
      </w:r>
      <w:proofErr w:type="gramEnd"/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взрослыми и сверстниками - путь к развитию способности сомневаться, критически мыслить. В педагогической литературе такой путь называется проблемным обучением.</w:t>
      </w:r>
      <w:r w:rsidRPr="00CC65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Суть проблемного обучения заключается в том, что воспитатель создает познавательную задачу, ситуацию и предоставляет детям возможность изыскивать средства ее решения, используя ранее усвоенные знания и умения. Проблемное обучение активизирует мысль детей, придает ей критичность, приучает к самостоятельности в процессе познания.</w:t>
      </w:r>
      <w:r w:rsidRPr="00CC65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Каждое новое знание приоткрывает ребенку малоизвестные стороны познаваемого объекта, возбуждает вопросу, догадки.</w:t>
      </w:r>
      <w:r w:rsidRPr="00CC65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Чтобы развивать у детей способность сомневаться, критически мыслить,</w:t>
      </w:r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3E4DE"/>
        </w:rPr>
        <w:t xml:space="preserve"> </w:t>
      </w:r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предпочтение отдаю групповым формам работы. Ребенку легче проявить критичность по отношению к сверстникам, чем по отношению к взрослому. Сомнение, догадка, предположение возникает у него при сопоставлении своей точки зрения с мнением другого человека. Общение и совместная деятельность </w:t>
      </w:r>
      <w:proofErr w:type="gramStart"/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со</w:t>
      </w:r>
      <w:proofErr w:type="gramEnd"/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взрослыми развивают у ребенка умение ставить цель, действовать, подражая ему. А в совместной деятельности со сверстниками ребенок начинает использовать формы поведения взрослых: контролировать, оценивать, не соглашаться, спорить. Так зарождается необходимость координировать свои действия с действиями партнеров, принимать их точку</w:t>
      </w:r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3E4DE"/>
        </w:rPr>
        <w:t xml:space="preserve"> </w:t>
      </w:r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зрения. Поэтому познавательная деятельность организовывается в форме диалога ребенка с воспитателем и другими детьми в группе. Показатели такого диалога - простота общения, демократичность отношений.</w:t>
      </w:r>
      <w:r w:rsidRPr="00CC65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Постановка проблемной задачи и процесс решения ее происходит в совместной деятельности воспитателя и детей. Я увлекаю воспитанников в совместный умственный поиск, оказываю им помощь в форме разъяснений, вопросов. Познавательная деятельность сопровождается эвристической беседой. Я задаю вопросы, которые побуждают детей на основе наблюдений, ранее приобретенных знаний сравнивать, сопоставлять отдельные факты, а</w:t>
      </w:r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3E4DE"/>
        </w:rPr>
        <w:t xml:space="preserve"> </w:t>
      </w:r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>затем путем рассуждений приходить к выводам. Дети свободно высказывают свои мысли, сомнения, следят за ответами товарищей, соглашаются или спорят.</w:t>
      </w:r>
      <w:r w:rsidRPr="00CC65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Часто использую вопросы, которые побуждают детей к сравнению, к установлению сходства и различия. И это вполне закономерно: все в мире человек узнает через сравнение. Благодаря сравнению ребенок лучше познает окружающую природу, выделяет в предмете новые качества, свойства, что</w:t>
      </w:r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3E4DE"/>
        </w:rPr>
        <w:t xml:space="preserve"> </w:t>
      </w:r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дает возможность по-новому взглянуть на то,</w:t>
      </w:r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3E4DE"/>
        </w:rPr>
        <w:t xml:space="preserve"> </w:t>
      </w:r>
      <w:r w:rsidRPr="00CC65A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что казалось обычным, хорошо знакомым.</w:t>
      </w:r>
    </w:p>
    <w:p w:rsidR="00CC65AD" w:rsidRPr="00CC65AD" w:rsidRDefault="00CC65AD" w:rsidP="00CC65AD">
      <w:pPr>
        <w:pStyle w:val="a3"/>
        <w:shd w:val="clear" w:color="auto" w:fill="FFFFFF" w:themeFill="background1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  <w:sz w:val="28"/>
          <w:szCs w:val="28"/>
        </w:rPr>
      </w:pPr>
      <w:r w:rsidRPr="00CC65AD">
        <w:rPr>
          <w:color w:val="000000"/>
          <w:sz w:val="28"/>
          <w:szCs w:val="28"/>
        </w:rPr>
        <w:t>Вопросы для сравнения подбираю так, чтобы дети последовательно выделяли сначала признаки различия, потом - сходства.</w:t>
      </w:r>
      <w:r w:rsidRPr="00CC65AD">
        <w:rPr>
          <w:rStyle w:val="apple-converted-space"/>
          <w:color w:val="000000"/>
          <w:sz w:val="28"/>
          <w:szCs w:val="28"/>
        </w:rPr>
        <w:t> </w:t>
      </w:r>
      <w:r w:rsidRPr="00CC65AD">
        <w:rPr>
          <w:color w:val="000000"/>
          <w:sz w:val="28"/>
          <w:szCs w:val="28"/>
        </w:rPr>
        <w:br/>
        <w:t>Среди вопросов особое место занимают те, которые побуждают вскрыть противоречие между сложившимся опытом и вновь получаемыми знаниями. Для этого дети должны пересмотреть свои прежние представления, перестроить их на новый лад. Можно иногда и ошибиться - пусть дети заметят ошибку, поправят. Важно воспитывать у детей интерес к чужому мнению.</w:t>
      </w:r>
      <w:r w:rsidRPr="00CC65AD">
        <w:rPr>
          <w:rStyle w:val="apple-converted-space"/>
          <w:color w:val="000000"/>
          <w:sz w:val="28"/>
          <w:szCs w:val="28"/>
        </w:rPr>
        <w:t> </w:t>
      </w:r>
      <w:r w:rsidRPr="00CC65AD">
        <w:rPr>
          <w:color w:val="000000"/>
          <w:sz w:val="28"/>
          <w:szCs w:val="28"/>
        </w:rPr>
        <w:br/>
        <w:t xml:space="preserve">Ребенка нужно научить сомневаться в истинности знаний как таковых, в средствах их добывания. Ребенок может услышать и запомнить, а может и понаблюдать, сравнить, спросить о </w:t>
      </w:r>
      <w:proofErr w:type="gramStart"/>
      <w:r w:rsidRPr="00CC65AD">
        <w:rPr>
          <w:color w:val="000000"/>
          <w:sz w:val="28"/>
          <w:szCs w:val="28"/>
        </w:rPr>
        <w:t>непонятном</w:t>
      </w:r>
      <w:proofErr w:type="gramEnd"/>
      <w:r w:rsidRPr="00CC65AD">
        <w:rPr>
          <w:color w:val="000000"/>
          <w:sz w:val="28"/>
          <w:szCs w:val="28"/>
        </w:rPr>
        <w:t>, высказать предложение.</w:t>
      </w:r>
      <w:r w:rsidRPr="00CC65AD">
        <w:rPr>
          <w:color w:val="000000"/>
          <w:sz w:val="28"/>
          <w:szCs w:val="28"/>
        </w:rPr>
        <w:br/>
        <w:t xml:space="preserve">Сомнение - это путь к творчеству, самостоятельности, независимости в мыслях, чувствах, поступках. Пора забыть </w:t>
      </w:r>
      <w:proofErr w:type="gramStart"/>
      <w:r w:rsidRPr="00CC65AD">
        <w:rPr>
          <w:color w:val="000000"/>
          <w:sz w:val="28"/>
          <w:szCs w:val="28"/>
        </w:rPr>
        <w:t>привычное</w:t>
      </w:r>
      <w:proofErr w:type="gramEnd"/>
      <w:r w:rsidRPr="00CC65AD">
        <w:rPr>
          <w:color w:val="000000"/>
          <w:sz w:val="28"/>
          <w:szCs w:val="28"/>
        </w:rPr>
        <w:t>: «</w:t>
      </w:r>
      <w:proofErr w:type="gramStart"/>
      <w:r w:rsidRPr="00CC65AD">
        <w:rPr>
          <w:color w:val="000000"/>
          <w:sz w:val="28"/>
          <w:szCs w:val="28"/>
        </w:rPr>
        <w:t>Мал</w:t>
      </w:r>
      <w:proofErr w:type="gramEnd"/>
      <w:r w:rsidRPr="00CC65AD">
        <w:rPr>
          <w:color w:val="000000"/>
          <w:sz w:val="28"/>
          <w:szCs w:val="28"/>
        </w:rPr>
        <w:t xml:space="preserve"> еще со мной спорить!». Следует, наоборот, поощрять детей к спору, сомнению (если это не опасно для жизни и здоровья), любознательности.</w:t>
      </w:r>
      <w:r w:rsidRPr="00CC65AD">
        <w:rPr>
          <w:rStyle w:val="apple-converted-space"/>
          <w:color w:val="000000"/>
          <w:sz w:val="28"/>
          <w:szCs w:val="28"/>
        </w:rPr>
        <w:t> </w:t>
      </w:r>
      <w:r w:rsidRPr="00CC65AD">
        <w:rPr>
          <w:color w:val="000000"/>
          <w:sz w:val="28"/>
          <w:szCs w:val="28"/>
        </w:rPr>
        <w:br/>
        <w:t> Человечество далеко шагнуло по пути познания. Но путь этот трудный, и до конца еще очень далеко. Чтобы продвигаться вперед, нужны пытливые люди с неутомимой жаждой познаний и открытий.</w:t>
      </w:r>
    </w:p>
    <w:p w:rsidR="00CC65AD" w:rsidRPr="00CC65AD" w:rsidRDefault="00CC65AD" w:rsidP="00CC65AD">
      <w:pPr>
        <w:pStyle w:val="a3"/>
        <w:shd w:val="clear" w:color="auto" w:fill="FFFFFF" w:themeFill="background1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  <w:sz w:val="28"/>
          <w:szCs w:val="28"/>
        </w:rPr>
      </w:pPr>
      <w:r w:rsidRPr="00CC65AD">
        <w:rPr>
          <w:color w:val="000000"/>
          <w:sz w:val="28"/>
          <w:szCs w:val="28"/>
        </w:rPr>
        <w:t> </w:t>
      </w:r>
    </w:p>
    <w:p w:rsidR="00CC65AD" w:rsidRPr="00CC65AD" w:rsidRDefault="00CC65AD" w:rsidP="00CC65AD">
      <w:pPr>
        <w:pStyle w:val="a3"/>
        <w:shd w:val="clear" w:color="auto" w:fill="FFFFFF" w:themeFill="background1"/>
        <w:spacing w:before="120" w:beforeAutospacing="0" w:after="120" w:afterAutospacing="0"/>
        <w:ind w:left="120" w:right="120" w:firstLine="400"/>
        <w:textAlignment w:val="top"/>
        <w:rPr>
          <w:color w:val="000000"/>
          <w:sz w:val="28"/>
          <w:szCs w:val="28"/>
        </w:rPr>
      </w:pPr>
      <w:r w:rsidRPr="00CC65AD">
        <w:rPr>
          <w:color w:val="000000"/>
          <w:sz w:val="28"/>
          <w:szCs w:val="28"/>
        </w:rPr>
        <w:t>Литература:</w:t>
      </w:r>
      <w:bookmarkStart w:id="0" w:name="_GoBack"/>
      <w:bookmarkEnd w:id="0"/>
      <w:r w:rsidRPr="00CC65AD">
        <w:rPr>
          <w:color w:val="000000"/>
          <w:sz w:val="28"/>
          <w:szCs w:val="28"/>
        </w:rPr>
        <w:br/>
        <w:t>1.Как организовать познавательную деятельность детей.  «Ребенок в детском саду» - 2005. - N 1.</w:t>
      </w:r>
      <w:r w:rsidRPr="00CC65AD">
        <w:rPr>
          <w:color w:val="000000"/>
          <w:sz w:val="28"/>
          <w:szCs w:val="28"/>
        </w:rPr>
        <w:br/>
        <w:t>2. </w:t>
      </w:r>
      <w:proofErr w:type="spellStart"/>
      <w:r w:rsidRPr="00CC65AD">
        <w:rPr>
          <w:rStyle w:val="a4"/>
          <w:color w:val="000000"/>
          <w:sz w:val="28"/>
          <w:szCs w:val="28"/>
        </w:rPr>
        <w:t>Гризик</w:t>
      </w:r>
      <w:proofErr w:type="spellEnd"/>
      <w:r w:rsidRPr="00CC65AD">
        <w:rPr>
          <w:rStyle w:val="a4"/>
          <w:color w:val="000000"/>
          <w:sz w:val="28"/>
          <w:szCs w:val="28"/>
        </w:rPr>
        <w:t xml:space="preserve"> Т.И.</w:t>
      </w:r>
      <w:r w:rsidRPr="00CC65AD">
        <w:rPr>
          <w:rStyle w:val="apple-converted-space"/>
          <w:color w:val="000000"/>
          <w:sz w:val="28"/>
          <w:szCs w:val="28"/>
        </w:rPr>
        <w:t> </w:t>
      </w:r>
      <w:r w:rsidRPr="00CC65AD">
        <w:rPr>
          <w:color w:val="000000"/>
          <w:sz w:val="28"/>
          <w:szCs w:val="28"/>
        </w:rPr>
        <w:t>Познавательно-речевое развитие «Дошкольное воспитание» - 2005. - N 9.</w:t>
      </w:r>
      <w:r w:rsidRPr="00CC65AD">
        <w:rPr>
          <w:color w:val="000000"/>
          <w:sz w:val="28"/>
          <w:szCs w:val="28"/>
        </w:rPr>
        <w:br/>
        <w:t xml:space="preserve">3.  </w:t>
      </w:r>
      <w:proofErr w:type="spellStart"/>
      <w:r w:rsidRPr="00CC65AD">
        <w:rPr>
          <w:color w:val="000000"/>
          <w:sz w:val="28"/>
          <w:szCs w:val="28"/>
        </w:rPr>
        <w:t>М.В.Крулехт</w:t>
      </w:r>
      <w:proofErr w:type="spellEnd"/>
      <w:r w:rsidRPr="00CC65AD">
        <w:rPr>
          <w:color w:val="000000"/>
          <w:sz w:val="28"/>
          <w:szCs w:val="28"/>
        </w:rPr>
        <w:t xml:space="preserve"> Дошкольник и рукотворный мир. - СПб</w:t>
      </w:r>
      <w:proofErr w:type="gramStart"/>
      <w:r w:rsidRPr="00CC65AD">
        <w:rPr>
          <w:color w:val="000000"/>
          <w:sz w:val="28"/>
          <w:szCs w:val="28"/>
        </w:rPr>
        <w:t>.: «</w:t>
      </w:r>
      <w:proofErr w:type="gramEnd"/>
      <w:r w:rsidRPr="00CC65AD">
        <w:rPr>
          <w:color w:val="000000"/>
          <w:sz w:val="28"/>
          <w:szCs w:val="28"/>
        </w:rPr>
        <w:t>Детство-Пресс», 2002 -160с.</w:t>
      </w:r>
      <w:r w:rsidRPr="00CC65AD">
        <w:rPr>
          <w:color w:val="000000"/>
          <w:sz w:val="28"/>
          <w:szCs w:val="28"/>
        </w:rPr>
        <w:br/>
        <w:t xml:space="preserve">4. Вербицкий А.А., Ларионов О.Г. Личностный и </w:t>
      </w:r>
      <w:proofErr w:type="spellStart"/>
      <w:r w:rsidRPr="00CC65AD">
        <w:rPr>
          <w:color w:val="000000"/>
          <w:sz w:val="28"/>
          <w:szCs w:val="28"/>
        </w:rPr>
        <w:t>компетентностный</w:t>
      </w:r>
      <w:proofErr w:type="spellEnd"/>
      <w:r w:rsidRPr="00CC65AD">
        <w:rPr>
          <w:color w:val="000000"/>
          <w:sz w:val="28"/>
          <w:szCs w:val="28"/>
        </w:rPr>
        <w:t xml:space="preserve"> подходы в образовании: проблемы интеграции. – М.: «Логос», 2011- 336 с.</w:t>
      </w:r>
    </w:p>
    <w:p w:rsidR="00CC65AD" w:rsidRPr="00CC65AD" w:rsidRDefault="00CC65AD" w:rsidP="00CC65AD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CC65AD" w:rsidRPr="00CC6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AD"/>
    <w:rsid w:val="00093BEC"/>
    <w:rsid w:val="00CC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65AD"/>
  </w:style>
  <w:style w:type="paragraph" w:styleId="a3">
    <w:name w:val="Normal (Web)"/>
    <w:basedOn w:val="a"/>
    <w:uiPriority w:val="99"/>
    <w:semiHidden/>
    <w:unhideWhenUsed/>
    <w:rsid w:val="00CC6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65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65AD"/>
  </w:style>
  <w:style w:type="paragraph" w:styleId="a3">
    <w:name w:val="Normal (Web)"/>
    <w:basedOn w:val="a"/>
    <w:uiPriority w:val="99"/>
    <w:semiHidden/>
    <w:unhideWhenUsed/>
    <w:rsid w:val="00CC6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65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1388</Words>
  <Characters>7917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2015-03-19T11:27:00Z</dcterms:created>
  <dcterms:modified xsi:type="dcterms:W3CDTF">2015-03-19T11:36:00Z</dcterms:modified>
</cp:coreProperties>
</file>