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CB" w:rsidRPr="008871CB" w:rsidRDefault="008871CB" w:rsidP="008871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1CB">
        <w:rPr>
          <w:rFonts w:ascii="Times New Roman" w:hAnsi="Times New Roman" w:cs="Times New Roman"/>
          <w:b/>
          <w:sz w:val="28"/>
          <w:szCs w:val="28"/>
          <w:u w:val="single"/>
        </w:rPr>
        <w:t>Информация  о наличии групп различных направленностей</w:t>
      </w:r>
    </w:p>
    <w:p w:rsidR="004234AC" w:rsidRPr="008871CB" w:rsidRDefault="008871CB" w:rsidP="008871CB">
      <w:pPr>
        <w:jc w:val="both"/>
        <w:rPr>
          <w:rFonts w:ascii="Times New Roman" w:hAnsi="Times New Roman" w:cs="Times New Roman"/>
          <w:sz w:val="28"/>
          <w:szCs w:val="28"/>
        </w:rPr>
      </w:pPr>
      <w:r w:rsidRPr="008871CB">
        <w:rPr>
          <w:rFonts w:ascii="Times New Roman" w:hAnsi="Times New Roman" w:cs="Times New Roman"/>
          <w:sz w:val="28"/>
          <w:szCs w:val="28"/>
        </w:rPr>
        <w:t>В  МБДОУ «Детский сад №1 «</w:t>
      </w:r>
      <w:proofErr w:type="spellStart"/>
      <w:r w:rsidRPr="008871CB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8871CB">
        <w:rPr>
          <w:rFonts w:ascii="Times New Roman" w:hAnsi="Times New Roman" w:cs="Times New Roman"/>
          <w:sz w:val="28"/>
          <w:szCs w:val="28"/>
        </w:rPr>
        <w:t>»   в 2016-2017 учебном году функционируют  2 группы комбинированной направленности для воспитанников 5-7 лет.</w:t>
      </w:r>
    </w:p>
    <w:sectPr w:rsidR="004234AC" w:rsidRPr="008871CB" w:rsidSect="0042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871CB"/>
    <w:rsid w:val="004234AC"/>
    <w:rsid w:val="0088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2017-07-14T06:56:00Z</dcterms:created>
  <dcterms:modified xsi:type="dcterms:W3CDTF">2017-07-14T06:59:00Z</dcterms:modified>
</cp:coreProperties>
</file>