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6C" w:rsidRPr="007C063E" w:rsidRDefault="007C063E" w:rsidP="003D7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63E">
        <w:rPr>
          <w:rFonts w:ascii="Times New Roman" w:hAnsi="Times New Roman" w:cs="Times New Roman"/>
          <w:sz w:val="28"/>
          <w:szCs w:val="28"/>
        </w:rPr>
        <w:t>В  МБДОУ  «Детский сад №1 «</w:t>
      </w:r>
      <w:proofErr w:type="spellStart"/>
      <w:r w:rsidRPr="007C063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C063E">
        <w:rPr>
          <w:rFonts w:ascii="Times New Roman" w:hAnsi="Times New Roman" w:cs="Times New Roman"/>
          <w:sz w:val="28"/>
          <w:szCs w:val="28"/>
        </w:rPr>
        <w:t>» созданы следующие материально-технические условия:</w:t>
      </w:r>
    </w:p>
    <w:p w:rsidR="007C063E" w:rsidRPr="007C063E" w:rsidRDefault="007C063E" w:rsidP="007C0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63E">
        <w:rPr>
          <w:rFonts w:ascii="Times New Roman" w:hAnsi="Times New Roman" w:cs="Times New Roman"/>
          <w:sz w:val="28"/>
          <w:szCs w:val="28"/>
        </w:rPr>
        <w:t>Оснащены 2 логопедических кабинета.</w:t>
      </w:r>
    </w:p>
    <w:p w:rsidR="007C063E" w:rsidRPr="007C063E" w:rsidRDefault="007C063E" w:rsidP="007C0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63E">
        <w:rPr>
          <w:rFonts w:ascii="Times New Roman" w:hAnsi="Times New Roman" w:cs="Times New Roman"/>
          <w:sz w:val="28"/>
          <w:szCs w:val="28"/>
        </w:rPr>
        <w:t>Оборудован  кабинет педагога-психолога.</w:t>
      </w:r>
    </w:p>
    <w:sectPr w:rsidR="007C063E" w:rsidRPr="007C063E" w:rsidSect="00C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EA2"/>
    <w:multiLevelType w:val="hybridMultilevel"/>
    <w:tmpl w:val="1672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063E"/>
    <w:rsid w:val="003D726F"/>
    <w:rsid w:val="007C063E"/>
    <w:rsid w:val="00C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2017-07-14T07:27:00Z</dcterms:created>
  <dcterms:modified xsi:type="dcterms:W3CDTF">2017-07-14T07:38:00Z</dcterms:modified>
</cp:coreProperties>
</file>